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99B37" w14:textId="77777777" w:rsidR="00096D51" w:rsidRDefault="00096D51" w:rsidP="00096D51">
      <w:r w:rsidRPr="00096D51">
        <w:rPr>
          <w:b/>
          <w:bCs/>
        </w:rPr>
        <w:t xml:space="preserve">Termín: </w:t>
      </w:r>
      <w:r w:rsidRPr="00096D51">
        <w:t>středa 18. září 2024 10:30 - 15:00</w:t>
      </w:r>
    </w:p>
    <w:p w14:paraId="25290EC2" w14:textId="77777777" w:rsidR="00096D51" w:rsidRPr="00096D51" w:rsidRDefault="00096D51" w:rsidP="00096D51">
      <w:pPr>
        <w:rPr>
          <w:b/>
          <w:bCs/>
        </w:rPr>
      </w:pPr>
      <w:r w:rsidRPr="00096D51">
        <w:rPr>
          <w:b/>
          <w:bCs/>
        </w:rPr>
        <w:t>Konference "ESG Summit 2024: Udržitelné stavitelství pro budoucnost"</w:t>
      </w:r>
    </w:p>
    <w:p w14:paraId="527E150B" w14:textId="5F824D7C" w:rsidR="00096D51" w:rsidRDefault="00096D51" w:rsidP="00096D51">
      <w:pPr>
        <w:spacing w:after="0"/>
      </w:pPr>
      <w:r w:rsidRPr="00096D51">
        <w:rPr>
          <w:b/>
          <w:bCs/>
        </w:rPr>
        <w:t>Místo</w:t>
      </w:r>
      <w:r w:rsidRPr="00096D51">
        <w:t xml:space="preserve">: </w:t>
      </w:r>
      <w:r w:rsidRPr="007676F6">
        <w:rPr>
          <w:b/>
          <w:bCs/>
        </w:rPr>
        <w:t xml:space="preserve">v rámci veletrhu </w:t>
      </w:r>
      <w:proofErr w:type="spellStart"/>
      <w:r w:rsidRPr="007676F6">
        <w:rPr>
          <w:b/>
          <w:bCs/>
        </w:rPr>
        <w:t>For</w:t>
      </w:r>
      <w:proofErr w:type="spellEnd"/>
      <w:r w:rsidRPr="007676F6">
        <w:rPr>
          <w:b/>
          <w:bCs/>
        </w:rPr>
        <w:t xml:space="preserve"> Arch 2024</w:t>
      </w:r>
      <w:r>
        <w:t xml:space="preserve">, </w:t>
      </w:r>
      <w:r w:rsidRPr="00096D51">
        <w:t>areál PVA EXPO PRAHA, Beranových 667, Praha 9 – Letňany,</w:t>
      </w:r>
      <w:r w:rsidRPr="00096D51">
        <w:rPr>
          <w:b/>
          <w:bCs/>
        </w:rPr>
        <w:t xml:space="preserve"> Vstupní hala I, Konferenční sál 7</w:t>
      </w:r>
      <w:r w:rsidRPr="00096D51">
        <w:br/>
      </w:r>
      <w:r w:rsidRPr="00096D51">
        <w:rPr>
          <w:b/>
          <w:bCs/>
        </w:rPr>
        <w:t>Pořadatel</w:t>
      </w:r>
      <w:r w:rsidRPr="00096D51">
        <w:t>: společností ABF, a. s. ve spolupráci se Změna k lepšímu, z. s.</w:t>
      </w:r>
    </w:p>
    <w:p w14:paraId="6A450D6F" w14:textId="69212E9B" w:rsidR="00096D51" w:rsidRDefault="00096D51" w:rsidP="00096D51">
      <w:pPr>
        <w:spacing w:after="0"/>
      </w:pPr>
      <w:r w:rsidRPr="00096D51">
        <w:rPr>
          <w:b/>
          <w:bCs/>
        </w:rPr>
        <w:t>Poplatek:</w:t>
      </w:r>
      <w:r>
        <w:t xml:space="preserve"> V rámci registrace</w:t>
      </w:r>
      <w:r w:rsidR="007676F6">
        <w:t xml:space="preserve"> na konferenci</w:t>
      </w:r>
      <w:r>
        <w:t xml:space="preserve"> zdarma</w:t>
      </w:r>
      <w:r w:rsidRPr="007676F6">
        <w:t>.</w:t>
      </w:r>
      <w:r w:rsidR="007676F6" w:rsidRPr="007676F6">
        <w:t xml:space="preserve"> </w:t>
      </w:r>
      <w:r w:rsidRPr="007676F6">
        <w:t>Registrace:</w:t>
      </w:r>
      <w:r w:rsidRPr="00096D51">
        <w:rPr>
          <w:b/>
          <w:bCs/>
        </w:rPr>
        <w:t xml:space="preserve"> </w:t>
      </w:r>
      <w:hyperlink r:id="rId4" w:history="1">
        <w:r w:rsidRPr="00096D51">
          <w:rPr>
            <w:rStyle w:val="Hypertextovodkaz"/>
          </w:rPr>
          <w:t>Zde:</w:t>
        </w:r>
      </w:hyperlink>
    </w:p>
    <w:p w14:paraId="33E88951" w14:textId="2F5A1991" w:rsidR="00096D51" w:rsidRPr="00096D51" w:rsidRDefault="00096D51" w:rsidP="00096D51">
      <w:pPr>
        <w:spacing w:after="0"/>
      </w:pPr>
      <w:r w:rsidRPr="00096D51">
        <w:rPr>
          <w:b/>
          <w:bCs/>
        </w:rPr>
        <w:t xml:space="preserve">Podrobnosti: </w:t>
      </w:r>
      <w:hyperlink r:id="rId5" w:history="1">
        <w:r w:rsidRPr="004D7338">
          <w:rPr>
            <w:rStyle w:val="Hypertextovodkaz"/>
          </w:rPr>
          <w:t>https://forarch.cz/program/detail/KONFERENCE+%22ESG+SUMMIT+2024%3A+UDR%C5%BDITELN%C3%89+STAVITELSTV%C3%8D+PRO+BUDOUCNOST%22--7698</w:t>
        </w:r>
      </w:hyperlink>
      <w:r>
        <w:t xml:space="preserve"> </w:t>
      </w:r>
    </w:p>
    <w:p w14:paraId="626CF550" w14:textId="77777777" w:rsidR="00096D51" w:rsidRPr="00096D51" w:rsidRDefault="00096D51" w:rsidP="00096D51">
      <w:pPr>
        <w:spacing w:after="0"/>
      </w:pPr>
    </w:p>
    <w:p w14:paraId="43670AAD" w14:textId="3AEA351E" w:rsidR="00096D51" w:rsidRDefault="00096D51" w:rsidP="00096D51">
      <w:pPr>
        <w:jc w:val="both"/>
      </w:pPr>
      <w:r w:rsidRPr="00096D51">
        <w:t>Konference nabídne</w:t>
      </w:r>
      <w:r>
        <w:t xml:space="preserve"> </w:t>
      </w:r>
      <w:r w:rsidRPr="00096D51">
        <w:t>celodenní program zaměřený na klíčové aspekty udržitelnosti a ESG (</w:t>
      </w:r>
      <w:proofErr w:type="spellStart"/>
      <w:r w:rsidRPr="00096D51">
        <w:t>Environmental</w:t>
      </w:r>
      <w:proofErr w:type="spellEnd"/>
      <w:r w:rsidRPr="00096D51">
        <w:t xml:space="preserve">, </w:t>
      </w:r>
      <w:proofErr w:type="spellStart"/>
      <w:r w:rsidRPr="00096D51">
        <w:t>Social</w:t>
      </w:r>
      <w:proofErr w:type="spellEnd"/>
      <w:r>
        <w:t xml:space="preserve"> </w:t>
      </w:r>
      <w:r w:rsidRPr="00096D51">
        <w:t xml:space="preserve">and </w:t>
      </w:r>
      <w:proofErr w:type="spellStart"/>
      <w:r w:rsidRPr="00096D51">
        <w:t>Governance</w:t>
      </w:r>
      <w:proofErr w:type="spellEnd"/>
      <w:r w:rsidRPr="00096D51">
        <w:t xml:space="preserve">) v kontextu stavebnictví. Přední odborníci z finančního sektoru, stavebního průmyslu i akademické sféry se zaměří na témata, jako jsou tržní očekávání v oblasti udržitelnosti, financování udržitelných projektů, efektivní ESG reporting a jeho přínosy pro malé a střední firmy. Součástí programu budou i panelové diskuze na téma ESG v dodavatelských řetězcích, měření uhlíkové stopy a cirkulárního stavebnictví. Účastníci tak získají nejen přehled aktuálních trendů a legislativních změn, ale i praktické rady a konkrétní příklady, jak úspěšně začlenit ESG principy do stavebních projektů a využít tyto iniciativy jako příležitost pro růst byznysu. </w:t>
      </w:r>
    </w:p>
    <w:p w14:paraId="2D5C54AD" w14:textId="77777777" w:rsidR="00096D51" w:rsidRPr="00096D51" w:rsidRDefault="00096D51" w:rsidP="00096D51">
      <w:r w:rsidRPr="00096D51">
        <w:rPr>
          <w:b/>
          <w:bCs/>
        </w:rPr>
        <w:t>10:30 - 11:00 | Očekávání trhu od udržitelnosti a ESG |</w:t>
      </w:r>
      <w:r w:rsidRPr="00096D51">
        <w:rPr>
          <w:i/>
          <w:iCs/>
        </w:rPr>
        <w:t xml:space="preserve">IPSOS s. r. o., Tereza Horáková – specialistka na výzkumy CSR, ESG/ </w:t>
      </w:r>
      <w:proofErr w:type="spellStart"/>
      <w:r w:rsidRPr="00096D51">
        <w:rPr>
          <w:i/>
          <w:iCs/>
        </w:rPr>
        <w:t>Wienerberger</w:t>
      </w:r>
      <w:proofErr w:type="spellEnd"/>
      <w:r w:rsidRPr="00096D51">
        <w:rPr>
          <w:i/>
          <w:iCs/>
        </w:rPr>
        <w:t> s.r.o. Kristýna Vobecká</w:t>
      </w:r>
    </w:p>
    <w:p w14:paraId="28F5C3B8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>11:00 - 11:20 | Udržitelné stavitelství z pohledu bankovního financování |</w:t>
      </w:r>
      <w:r w:rsidRPr="00096D51">
        <w:t xml:space="preserve"> </w:t>
      </w:r>
      <w:r w:rsidRPr="00096D51">
        <w:rPr>
          <w:i/>
          <w:iCs/>
        </w:rPr>
        <w:t xml:space="preserve">Ernst &amp; </w:t>
      </w:r>
      <w:proofErr w:type="spellStart"/>
      <w:r w:rsidRPr="00096D51">
        <w:rPr>
          <w:i/>
          <w:iCs/>
        </w:rPr>
        <w:t>Young</w:t>
      </w:r>
      <w:proofErr w:type="spellEnd"/>
      <w:r w:rsidRPr="00096D51">
        <w:rPr>
          <w:i/>
          <w:iCs/>
        </w:rPr>
        <w:t>, s.r.o., Radek Laštovička, Senior Manager</w:t>
      </w:r>
    </w:p>
    <w:p w14:paraId="0F80A59D" w14:textId="77777777" w:rsidR="00096D51" w:rsidRPr="00096D51" w:rsidRDefault="00096D51" w:rsidP="00096D51">
      <w:pPr>
        <w:rPr>
          <w:b/>
          <w:bCs/>
        </w:rPr>
      </w:pPr>
      <w:r w:rsidRPr="00096D51">
        <w:rPr>
          <w:b/>
          <w:bCs/>
        </w:rPr>
        <w:t>11:20 - 11:40 | Jak si na ESG reportingu nevylámat zuby, a ještě na tom vydělat |</w:t>
      </w:r>
      <w:proofErr w:type="spellStart"/>
      <w:r w:rsidRPr="00096D51">
        <w:rPr>
          <w:i/>
          <w:iCs/>
        </w:rPr>
        <w:t>Greenometer</w:t>
      </w:r>
      <w:proofErr w:type="spellEnd"/>
      <w:r w:rsidRPr="00096D51">
        <w:rPr>
          <w:i/>
          <w:iCs/>
        </w:rPr>
        <w:t xml:space="preserve"> s.r.o., </w:t>
      </w:r>
      <w:proofErr w:type="spellStart"/>
      <w:r w:rsidRPr="00096D51">
        <w:rPr>
          <w:i/>
          <w:iCs/>
        </w:rPr>
        <w:t>powered</w:t>
      </w:r>
      <w:proofErr w:type="spellEnd"/>
      <w:r w:rsidRPr="00096D51">
        <w:rPr>
          <w:i/>
          <w:iCs/>
        </w:rPr>
        <w:t xml:space="preserve"> by ČSOB, Ing. et Ing. Karel Kotoun, </w:t>
      </w:r>
      <w:proofErr w:type="spellStart"/>
      <w:r w:rsidRPr="00096D51">
        <w:rPr>
          <w:i/>
          <w:iCs/>
        </w:rPr>
        <w:t>MiM</w:t>
      </w:r>
      <w:proofErr w:type="spellEnd"/>
      <w:proofErr w:type="gramStart"/>
      <w:r w:rsidRPr="00096D51">
        <w:rPr>
          <w:i/>
          <w:iCs/>
        </w:rPr>
        <w:t>. ,</w:t>
      </w:r>
      <w:proofErr w:type="gramEnd"/>
      <w:r w:rsidRPr="00096D51">
        <w:rPr>
          <w:i/>
          <w:iCs/>
        </w:rPr>
        <w:t xml:space="preserve"> zakladatel společnosti, inovátor a lektor</w:t>
      </w:r>
    </w:p>
    <w:p w14:paraId="177620C0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 xml:space="preserve">11:40 - 12:00 | </w:t>
      </w:r>
      <w:bookmarkStart w:id="0" w:name="_Hlk173916972"/>
      <w:r w:rsidRPr="00096D51">
        <w:rPr>
          <w:b/>
          <w:bCs/>
        </w:rPr>
        <w:t xml:space="preserve">ESG pro malé a střední firmy a </w:t>
      </w:r>
      <w:bookmarkEnd w:id="0"/>
      <w:r w:rsidRPr="00096D51">
        <w:rPr>
          <w:b/>
          <w:bCs/>
        </w:rPr>
        <w:t>jak na to |</w:t>
      </w:r>
      <w:proofErr w:type="spellStart"/>
      <w:r w:rsidRPr="00096D51">
        <w:rPr>
          <w:i/>
          <w:iCs/>
        </w:rPr>
        <w:t>Impact</w:t>
      </w:r>
      <w:proofErr w:type="spellEnd"/>
      <w:r w:rsidRPr="00096D51">
        <w:rPr>
          <w:i/>
          <w:iCs/>
        </w:rPr>
        <w:t xml:space="preserve"> </w:t>
      </w:r>
      <w:proofErr w:type="spellStart"/>
      <w:r w:rsidRPr="00096D51">
        <w:rPr>
          <w:i/>
          <w:iCs/>
        </w:rPr>
        <w:t>metrics</w:t>
      </w:r>
      <w:proofErr w:type="spellEnd"/>
      <w:r w:rsidRPr="00096D51">
        <w:rPr>
          <w:i/>
          <w:iCs/>
        </w:rPr>
        <w:t xml:space="preserve"> s.r.o., Dan Heuer, expert na firemní udržitelnost</w:t>
      </w:r>
    </w:p>
    <w:p w14:paraId="22985673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>12:00 - 12:20 | Jakým způsobem se ESG a firemní přístup promítá do dodavatelského řetězce |</w:t>
      </w:r>
      <w:r w:rsidRPr="00096D51">
        <w:rPr>
          <w:i/>
          <w:iCs/>
        </w:rPr>
        <w:t xml:space="preserve">JRD, Jan </w:t>
      </w:r>
      <w:proofErr w:type="spellStart"/>
      <w:r w:rsidRPr="00096D51">
        <w:rPr>
          <w:i/>
          <w:iCs/>
        </w:rPr>
        <w:t>Řežáb</w:t>
      </w:r>
      <w:proofErr w:type="spellEnd"/>
      <w:r w:rsidRPr="00096D51">
        <w:rPr>
          <w:i/>
          <w:iCs/>
        </w:rPr>
        <w:t>, vizionář, majitel a zakladatel skupiny JRD</w:t>
      </w:r>
    </w:p>
    <w:p w14:paraId="2B5AA6BE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 xml:space="preserve">12:20 - 13:00 Jak ESG a udržitelnost hýbou trhem, </w:t>
      </w:r>
      <w:r w:rsidRPr="00096D51">
        <w:rPr>
          <w:i/>
          <w:iCs/>
        </w:rPr>
        <w:t>Moderátor: Změna k lepšímu, z. s., Jenda Perla</w:t>
      </w:r>
    </w:p>
    <w:p w14:paraId="67E12074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 xml:space="preserve">13:00 - 13:20 | Environmentální udržitelnost naší společnosti | </w:t>
      </w:r>
      <w:r w:rsidRPr="00096D51">
        <w:rPr>
          <w:i/>
          <w:iCs/>
        </w:rPr>
        <w:t xml:space="preserve">UK, Centrum pro otázky životního prostředí </w:t>
      </w:r>
      <w:proofErr w:type="gramStart"/>
      <w:r w:rsidRPr="00096D51">
        <w:rPr>
          <w:i/>
          <w:iCs/>
        </w:rPr>
        <w:t>Doc.</w:t>
      </w:r>
      <w:proofErr w:type="gramEnd"/>
      <w:r w:rsidRPr="00096D51">
        <w:rPr>
          <w:i/>
          <w:iCs/>
        </w:rPr>
        <w:t xml:space="preserve"> Ing. Jan Weinzettel, Ph.D.</w:t>
      </w:r>
    </w:p>
    <w:p w14:paraId="17E18BE2" w14:textId="77777777" w:rsidR="00096D51" w:rsidRPr="00096D51" w:rsidRDefault="00096D51" w:rsidP="00096D51">
      <w:r w:rsidRPr="00096D51">
        <w:rPr>
          <w:b/>
          <w:bCs/>
        </w:rPr>
        <w:t xml:space="preserve">13:20 - 13:40 | Cirkulární stavebnictví: jak v praxi navrhovat budovy šetrnější ke zdrojům?  | </w:t>
      </w:r>
      <w:r w:rsidRPr="00096D51">
        <w:rPr>
          <w:i/>
          <w:iCs/>
        </w:rPr>
        <w:t xml:space="preserve">ČVUT v Praze, UCEEB, Jan Pešta, iniciativa </w:t>
      </w:r>
      <w:hyperlink r:id="rId6" w:history="1">
        <w:r w:rsidRPr="00096D51">
          <w:rPr>
            <w:rStyle w:val="Hypertextovodkaz"/>
            <w:i/>
            <w:iCs/>
          </w:rPr>
          <w:t>www.recyklujmestavby.cz</w:t>
        </w:r>
      </w:hyperlink>
    </w:p>
    <w:p w14:paraId="5D9C2BAF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 xml:space="preserve">13:40 - 14:00 | EU Taxonomie a certifikace budov v kontextu Českého stavebnictví | </w:t>
      </w:r>
      <w:proofErr w:type="spellStart"/>
      <w:r w:rsidRPr="00096D51">
        <w:rPr>
          <w:i/>
          <w:iCs/>
        </w:rPr>
        <w:t>EkoWATT</w:t>
      </w:r>
      <w:proofErr w:type="spellEnd"/>
      <w:r w:rsidRPr="00096D51">
        <w:rPr>
          <w:i/>
          <w:iCs/>
        </w:rPr>
        <w:t xml:space="preserve"> CZ s. r. o., / Česká rada pro šetrné budovy, </w:t>
      </w:r>
      <w:proofErr w:type="spellStart"/>
      <w:r w:rsidRPr="00096D51">
        <w:rPr>
          <w:i/>
          <w:iCs/>
        </w:rPr>
        <w:t>z.s</w:t>
      </w:r>
      <w:proofErr w:type="spellEnd"/>
      <w:r w:rsidRPr="00096D51">
        <w:rPr>
          <w:i/>
          <w:iCs/>
        </w:rPr>
        <w:t>., Ing. Petr Vogel</w:t>
      </w:r>
    </w:p>
    <w:p w14:paraId="2A82445F" w14:textId="1B8E9206" w:rsidR="00096D51" w:rsidRPr="00096D51" w:rsidRDefault="00096D51" w:rsidP="00096D51">
      <w:r w:rsidRPr="00096D51">
        <w:rPr>
          <w:b/>
          <w:bCs/>
        </w:rPr>
        <w:t>14:00 - 14:20 | Jak měřit uhlíkovou stopu českého stavebnictví |</w:t>
      </w:r>
      <w:r w:rsidRPr="00096D51">
        <w:rPr>
          <w:i/>
          <w:iCs/>
        </w:rPr>
        <w:t xml:space="preserve"> </w:t>
      </w:r>
      <w:r w:rsidRPr="00096D51">
        <w:rPr>
          <w:i/>
          <w:iCs/>
        </w:rPr>
        <w:t>UCEEB, Ing. Julie Železná, PH.D., vedoucí teamu Udržitelná výstavba</w:t>
      </w:r>
    </w:p>
    <w:p w14:paraId="4185924F" w14:textId="77777777" w:rsidR="00096D51" w:rsidRPr="00096D51" w:rsidRDefault="00096D51" w:rsidP="00096D51">
      <w:pPr>
        <w:rPr>
          <w:i/>
          <w:iCs/>
        </w:rPr>
      </w:pPr>
      <w:r w:rsidRPr="00096D51">
        <w:rPr>
          <w:b/>
          <w:bCs/>
        </w:rPr>
        <w:t>14:20 - 14:40 |</w:t>
      </w:r>
      <w:r w:rsidRPr="00096D51">
        <w:t xml:space="preserve"> </w:t>
      </w:r>
      <w:r w:rsidRPr="00096D51">
        <w:rPr>
          <w:b/>
          <w:bCs/>
        </w:rPr>
        <w:t>Udržitelná vize budoucnosti: shrnutí dne a výzva k akci. Co vy na to? |</w:t>
      </w:r>
      <w:r w:rsidRPr="00096D51">
        <w:rPr>
          <w:i/>
          <w:iCs/>
        </w:rPr>
        <w:t xml:space="preserve">Změna k lepšímu, </w:t>
      </w:r>
      <w:proofErr w:type="spellStart"/>
      <w:proofErr w:type="gramStart"/>
      <w:r w:rsidRPr="00096D51">
        <w:rPr>
          <w:i/>
          <w:iCs/>
        </w:rPr>
        <w:t>z.s</w:t>
      </w:r>
      <w:proofErr w:type="spellEnd"/>
      <w:r w:rsidRPr="00096D51">
        <w:rPr>
          <w:i/>
          <w:iCs/>
        </w:rPr>
        <w:t xml:space="preserve"> ,</w:t>
      </w:r>
      <w:proofErr w:type="gramEnd"/>
      <w:r w:rsidRPr="00096D51">
        <w:rPr>
          <w:i/>
          <w:iCs/>
        </w:rPr>
        <w:t xml:space="preserve"> Jenda Perla</w:t>
      </w:r>
    </w:p>
    <w:p w14:paraId="1795CC52" w14:textId="77777777" w:rsidR="00096D51" w:rsidRPr="00096D51" w:rsidRDefault="00096D51" w:rsidP="00096D51">
      <w:pPr>
        <w:rPr>
          <w:i/>
          <w:iCs/>
          <w:u w:val="single"/>
        </w:rPr>
      </w:pPr>
      <w:r w:rsidRPr="00096D51">
        <w:rPr>
          <w:b/>
          <w:bCs/>
        </w:rPr>
        <w:lastRenderedPageBreak/>
        <w:t>14:40 - 15:00 | Panelová diskuze: Jak na udržitelné budovy |</w:t>
      </w:r>
      <w:r w:rsidRPr="00096D51">
        <w:rPr>
          <w:i/>
          <w:iCs/>
        </w:rPr>
        <w:t>Moderátor: Změna k lepšímu, z. s., Jenda Perla</w:t>
      </w:r>
    </w:p>
    <w:p w14:paraId="790076BA" w14:textId="77777777" w:rsidR="00096D51" w:rsidRPr="00096D51" w:rsidRDefault="00096D51" w:rsidP="00096D51">
      <w:r w:rsidRPr="00096D51">
        <w:t>Změna programu vyhrazena.</w:t>
      </w:r>
    </w:p>
    <w:p w14:paraId="7B0133BA" w14:textId="3D981C55" w:rsidR="00096D51" w:rsidRDefault="00096D51">
      <w:r>
        <w:rPr>
          <w:noProof/>
        </w:rPr>
        <w:drawing>
          <wp:inline distT="0" distB="0" distL="0" distR="0" wp14:anchorId="6C8D453F" wp14:editId="33D4BBAA">
            <wp:extent cx="5760720" cy="1450975"/>
            <wp:effectExtent l="0" t="0" r="0" b="0"/>
            <wp:docPr id="13903293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6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51"/>
    <w:rsid w:val="00047D52"/>
    <w:rsid w:val="00096D51"/>
    <w:rsid w:val="00564132"/>
    <w:rsid w:val="0076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E601A"/>
  <w15:chartTrackingRefBased/>
  <w15:docId w15:val="{B94D9885-5413-4F45-938A-F5B5DD642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D5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6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16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ecyklujmestavby.cz" TargetMode="External"/><Relationship Id="rId5" Type="http://schemas.openxmlformats.org/officeDocument/2006/relationships/hyperlink" Target="https://forarch.cz/program/detail/KONFERENCE+%22ESG+SUMMIT+2024%3A+UDR%C5%BDITELN%C3%89+STAVITELSTV%C3%8D+PRO+BUDOUCNOST%22--7698" TargetMode="External"/><Relationship Id="rId4" Type="http://schemas.openxmlformats.org/officeDocument/2006/relationships/hyperlink" Target="https://forarch.cz/program/detail/KONFERENCE+%22ESG+SUMMIT+2024%3A+UDR%C5%BDITELN%C3%89+STAVITELSTV%C3%8D+PRO+BUDOUCNOST%22--769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483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Pavlata</dc:creator>
  <cp:keywords/>
  <dc:description/>
  <cp:lastModifiedBy>Martin Pavlata</cp:lastModifiedBy>
  <cp:revision>1</cp:revision>
  <dcterms:created xsi:type="dcterms:W3CDTF">2024-08-26T11:07:00Z</dcterms:created>
  <dcterms:modified xsi:type="dcterms:W3CDTF">2024-08-26T11:21:00Z</dcterms:modified>
</cp:coreProperties>
</file>